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вт;чт,вс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13:35; 15:45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вт;чт,вс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вт;чт,вс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13:50; 16:00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вт;чт,вс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13:42; 15:52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вт;чт,вс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 (чт,вс)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ср;пн,пт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02:00; 04:00 (пн,пт)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